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3B" w:rsidRDefault="00795E63" w:rsidP="00096C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</w:t>
      </w:r>
      <w:r w:rsidR="00096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</w:t>
      </w:r>
    </w:p>
    <w:p w:rsidR="00795E63" w:rsidRPr="00795E63" w:rsidRDefault="00795E63" w:rsidP="00096C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096C3B" w:rsidRDefault="00795E63" w:rsidP="00096C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</w:t>
      </w:r>
      <w:r w:rsidR="00096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№12</w:t>
      </w: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96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5E63" w:rsidRPr="00795E63" w:rsidRDefault="00096C3B" w:rsidP="00096C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Дербента РД</w:t>
      </w:r>
    </w:p>
    <w:p w:rsidR="00795E63" w:rsidRPr="00795E63" w:rsidRDefault="00795E63" w:rsidP="00795E63">
      <w:pPr>
        <w:shd w:val="clear" w:color="auto" w:fill="FFFFFF"/>
        <w:spacing w:before="100" w:beforeAutospacing="1" w:after="100" w:afterAutospacing="1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715"/>
      </w:tblGrid>
      <w:tr w:rsidR="00795E63" w:rsidRPr="00795E63" w:rsidTr="00795E63">
        <w:trPr>
          <w:tblCellSpacing w:w="0" w:type="dxa"/>
        </w:trPr>
        <w:tc>
          <w:tcPr>
            <w:tcW w:w="4785" w:type="dxa"/>
            <w:hideMark/>
          </w:tcPr>
          <w:p w:rsidR="00795E63" w:rsidRPr="00795E63" w:rsidRDefault="00795E63" w:rsidP="00795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795E63" w:rsidRPr="00795E63" w:rsidRDefault="00795E63" w:rsidP="00795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95E63" w:rsidRPr="00795E63" w:rsidRDefault="00795E63" w:rsidP="00795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795E63" w:rsidRPr="00795E63" w:rsidRDefault="00795E63" w:rsidP="00795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  <w:r w:rsidR="0009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Л.Г. Зотова </w:t>
            </w:r>
          </w:p>
          <w:p w:rsidR="00795E63" w:rsidRPr="00795E63" w:rsidRDefault="00096C3B" w:rsidP="00795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____________2013</w:t>
            </w:r>
          </w:p>
        </w:tc>
      </w:tr>
    </w:tbl>
    <w:p w:rsidR="00795E63" w:rsidRPr="00795E63" w:rsidRDefault="00795E63" w:rsidP="00795E63">
      <w:pPr>
        <w:shd w:val="clear" w:color="auto" w:fill="FFFFFF"/>
        <w:spacing w:before="100" w:beforeAutospacing="1" w:after="100" w:afterAutospacing="1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95E63" w:rsidRPr="00096C3B" w:rsidRDefault="00795E63" w:rsidP="00096C3B">
      <w:pPr>
        <w:shd w:val="clear" w:color="auto" w:fill="FFFFFF"/>
        <w:spacing w:before="100" w:beforeAutospacing="1" w:after="100" w:afterAutospacing="1" w:line="42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ШКОЛЬНОЙ ФОРМЕ</w:t>
      </w: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E63" w:rsidRDefault="00795E63" w:rsidP="00BF2E47">
      <w:pPr>
        <w:shd w:val="clear" w:color="auto" w:fill="FFFFFF"/>
        <w:spacing w:before="100" w:beforeAutospacing="1" w:after="100" w:afterAutospacing="1" w:line="4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905C6" w:rsidRDefault="00096C3B" w:rsidP="002E7392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Единые требования </w:t>
      </w:r>
      <w:r w:rsidR="002E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школьной одежде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МБОУ СОШ№12 направлены на обеспечение </w:t>
      </w:r>
      <w:r w:rsidR="002E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</w:t>
      </w:r>
      <w:r w:rsidR="003A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удобной и эстетичной</w:t>
      </w:r>
      <w:r w:rsidR="002B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одеждой</w:t>
      </w:r>
      <w:r w:rsidR="002E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учитывающей национальный колорит и традиции народов Дагестана, устранения признаков социального, имущественного и религиозного различия между учащимися</w:t>
      </w:r>
      <w:r w:rsidR="00C34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предупреждение возникновения </w:t>
      </w:r>
      <w:r w:rsidR="0077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учащихся психологического дискомфорта перед </w:t>
      </w:r>
      <w:r w:rsidR="002E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7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сверстниками</w:t>
      </w:r>
      <w:r w:rsidR="004E0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укрепление общего имиджа </w:t>
      </w:r>
      <w:r w:rsidR="0077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0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A90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формирование школьной идентичности, эффективную организацию образовательного процесса, создание деловой атмосферы на учебных занятиях.</w:t>
      </w:r>
      <w:proofErr w:type="gramEnd"/>
    </w:p>
    <w:p w:rsidR="00096C3B" w:rsidRPr="00A905C6" w:rsidRDefault="00A905C6" w:rsidP="002E7392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Настоящие основные положения являются обязательными для исполнения учащимися в 1-11-х классах школы.    </w:t>
      </w:r>
      <w:r w:rsidR="004E0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B6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5E63" w:rsidRPr="00795E63" w:rsidRDefault="00A905C6" w:rsidP="00A905C6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</w:t>
      </w:r>
      <w:r w:rsidR="0009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6C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2013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от 27.05.13г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вводится школьная форма.</w:t>
      </w:r>
    </w:p>
    <w:p w:rsidR="00795E63" w:rsidRPr="00795E63" w:rsidRDefault="003E76C5" w:rsidP="003E76C5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.Школьная форма приобретается родителями в специализированных магазинах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шьется в соответствии с предложенным описанием.</w:t>
      </w:r>
    </w:p>
    <w:p w:rsidR="00795E63" w:rsidRPr="00795E63" w:rsidRDefault="003E76C5" w:rsidP="003E76C5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соответствии </w:t>
      </w:r>
      <w:r w:rsidR="00B3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письмом министра образования и науки РФ от 28.03.2013г №ДЛ-65/08 «Об установлении требований к одежде обучающихся»,  поручения временно исполняющего обязанности Президента Республики Дагестан Р.Г. </w:t>
      </w:r>
      <w:proofErr w:type="spellStart"/>
      <w:r w:rsidR="00B3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Абдулатимова</w:t>
      </w:r>
      <w:proofErr w:type="spellEnd"/>
      <w:r w:rsidR="00B3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школьная форма является обязательной для всех уч</w:t>
      </w:r>
      <w:r w:rsidR="002E6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63" w:rsidRDefault="00795E63" w:rsidP="00BF2E47">
      <w:pPr>
        <w:shd w:val="clear" w:color="auto" w:fill="FFFFFF"/>
        <w:spacing w:before="100" w:beforeAutospacing="1" w:after="100" w:afterAutospacing="1" w:line="4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школьной форме.</w:t>
      </w:r>
    </w:p>
    <w:p w:rsidR="00EB1F71" w:rsidRPr="00EB1F71" w:rsidRDefault="00E57736" w:rsidP="007C534B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Школьная форма должна соответствовать санитарно</w:t>
      </w:r>
      <w:r w:rsidR="00562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эпидемиологическим 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</w:t>
      </w:r>
      <w:r w:rsidR="00DF3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кожей человека» (</w:t>
      </w:r>
      <w:proofErr w:type="spellStart"/>
      <w:r w:rsidR="00DF3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DF3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2.4.7/1.1.1286-03, утвержденным Главным государственным санитарным врачом Российской Федерации 17.04.2003г.)</w:t>
      </w:r>
      <w:r w:rsidR="00DC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1F71" w:rsidRPr="00EB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F7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B1F71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Стиль школьной одежды – деловой, классический.</w:t>
      </w:r>
    </w:p>
    <w:p w:rsidR="00EB1F71" w:rsidRPr="00EB1F71" w:rsidRDefault="00EB1F71" w:rsidP="00EB1F71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В школе устанавливаются следующие виды школьной одежды:</w:t>
      </w:r>
    </w:p>
    <w:p w:rsidR="00EB1F71" w:rsidRPr="00EB1F71" w:rsidRDefault="00EB1F71" w:rsidP="00EB1F7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повседневная школьная одежда; </w:t>
      </w:r>
    </w:p>
    <w:p w:rsidR="00EB1F71" w:rsidRPr="00EB1F71" w:rsidRDefault="00EB1F71" w:rsidP="00EB1F7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парадная школьная одежда; </w:t>
      </w:r>
    </w:p>
    <w:p w:rsidR="00E57736" w:rsidRPr="00EB1F71" w:rsidRDefault="00EB1F71" w:rsidP="00EB1F7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спортивная школьная одежда  </w:t>
      </w:r>
      <w:r w:rsidR="00DF33EA"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736" w:rsidRPr="00EB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5E63" w:rsidRPr="00795E63" w:rsidRDefault="00EB1F71" w:rsidP="00795E63">
      <w:pPr>
        <w:shd w:val="clear" w:color="auto" w:fill="FFFFFF"/>
        <w:spacing w:before="100" w:beforeAutospacing="1" w:after="100" w:afterAutospacing="1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Парадная форма:</w:t>
      </w:r>
    </w:p>
    <w:p w:rsidR="00795E63" w:rsidRPr="00795E63" w:rsidRDefault="00F54378" w:rsidP="00F54378">
      <w:pPr>
        <w:numPr>
          <w:ilvl w:val="0"/>
          <w:numId w:val="1"/>
        </w:numPr>
        <w:shd w:val="clear" w:color="auto" w:fill="FFFFFF"/>
        <w:spacing w:after="75" w:line="42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мальчики и юноши  -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мужская (мальчиковая) сорочка, пиджак,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покроя</w:t>
      </w:r>
      <w:r w:rsidR="0056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цвета</w:t>
      </w:r>
      <w:r w:rsidR="0000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туфли. Галстук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желанию.</w:t>
      </w:r>
    </w:p>
    <w:p w:rsidR="00795E63" w:rsidRDefault="009F3672" w:rsidP="009F3672">
      <w:pPr>
        <w:numPr>
          <w:ilvl w:val="0"/>
          <w:numId w:val="1"/>
        </w:numPr>
        <w:shd w:val="clear" w:color="auto" w:fill="FFFFFF"/>
        <w:spacing w:after="75" w:line="42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д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евушки – белая блуза </w:t>
      </w:r>
      <w:r w:rsidR="00B3270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(непрозрачная</w:t>
      </w:r>
      <w:r w:rsidR="008A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ниже талии</w:t>
      </w:r>
      <w:r w:rsidR="00B3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рубашечного покроя, жакет и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складку</w:t>
      </w:r>
      <w:r w:rsidR="0056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цвета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2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туфли;</w:t>
      </w:r>
      <w:bookmarkStart w:id="0" w:name="_GoBack"/>
      <w:bookmarkEnd w:id="0"/>
    </w:p>
    <w:p w:rsidR="00B32700" w:rsidRDefault="00B32700" w:rsidP="009F3672">
      <w:pPr>
        <w:numPr>
          <w:ilvl w:val="0"/>
          <w:numId w:val="1"/>
        </w:numPr>
        <w:shd w:val="clear" w:color="auto" w:fill="FFFFFF"/>
        <w:spacing w:after="75" w:line="42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школьная форма используется учащимися в дни проведения пра</w:t>
      </w:r>
      <w:r w:rsidR="00792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здников и торжественных линеек.</w:t>
      </w:r>
    </w:p>
    <w:p w:rsidR="00795E63" w:rsidRPr="00795E63" w:rsidRDefault="00792FC1" w:rsidP="00795E63">
      <w:pPr>
        <w:shd w:val="clear" w:color="auto" w:fill="FFFFFF"/>
        <w:spacing w:before="100" w:beforeAutospacing="1" w:after="100" w:afterAutospacing="1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Повседневная форма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E63" w:rsidRPr="00792FC1" w:rsidRDefault="00792FC1" w:rsidP="00792FC1">
      <w:pPr>
        <w:numPr>
          <w:ilvl w:val="0"/>
          <w:numId w:val="2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 и ю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ноши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пиджак, жилет, брюки, мужская сорочка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(рубашка), туфли.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95E63" w:rsidRPr="0079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Пиджак, брюки, жилет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черного </w:t>
      </w:r>
      <w:r w:rsidR="00795E63" w:rsidRPr="00792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63" w:rsidRPr="0071017B" w:rsidRDefault="00792FC1" w:rsidP="0071017B">
      <w:pPr>
        <w:numPr>
          <w:ilvl w:val="0"/>
          <w:numId w:val="3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и д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евушки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блуза рубашечного покроя </w:t>
      </w:r>
      <w:r w:rsid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цвета (не прозрачная ниже талии).</w:t>
      </w:r>
      <w:r w:rsidR="0071017B" w:rsidRP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1017B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Юбка, жилет, жакет, черного</w:t>
      </w:r>
      <w:r w:rsidR="0071017B" w:rsidRP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7B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 w:rsidR="0071017B" w:rsidRP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795E63" w:rsidRPr="0071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E63" w:rsidRPr="00795E63" w:rsidRDefault="00BD6418" w:rsidP="00795E63">
      <w:pPr>
        <w:shd w:val="clear" w:color="auto" w:fill="FFFFFF"/>
        <w:spacing w:before="100" w:beforeAutospacing="1" w:after="100" w:afterAutospacing="1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Спортивная форма:</w:t>
      </w:r>
    </w:p>
    <w:p w:rsidR="00795E63" w:rsidRPr="00795E63" w:rsidRDefault="00795E63" w:rsidP="00795E63">
      <w:pPr>
        <w:shd w:val="clear" w:color="auto" w:fill="FFFFFF"/>
        <w:spacing w:before="100" w:beforeAutospacing="1" w:after="100" w:afterAutospacing="1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Спортивный костюм, кеды, кроссовки со светлой подошвой.</w:t>
      </w:r>
    </w:p>
    <w:p w:rsidR="00A67946" w:rsidRDefault="00BD6418" w:rsidP="00BD64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разрешается</w:t>
      </w:r>
      <w:r w:rsidR="00A67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96AE9" w:rsidRDefault="00795E63" w:rsidP="00E96AE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7946" w:rsidRPr="00A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ношения</w:t>
      </w:r>
      <w:r w:rsid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массивных украшений;</w:t>
      </w:r>
      <w:r w:rsidR="00E9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обуви и аксессуаров с травмирующей фурнитурой, символикой    асоциальных неформальных молодежных объединений, а также пропагандирующих психоактивные вещества и противоправное поведение</w:t>
      </w:r>
      <w:r w:rsidR="00E96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5E63" w:rsidRPr="00795E63" w:rsidRDefault="00795E63" w:rsidP="00BD64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использовать</w:t>
      </w: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46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яркую бижутерию</w:t>
      </w:r>
      <w:r w:rsid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946" w:rsidRP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46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макияж и маникюр</w:t>
      </w:r>
      <w:r w:rsidR="00A67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63" w:rsidRPr="00795E63" w:rsidRDefault="00BD6418" w:rsidP="00BD6418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Ученик обязан носить повседневную школьную форму ежедневно. Спортивная форма в дни уроков физической культуры приносится с собой. </w:t>
      </w:r>
    </w:p>
    <w:p w:rsidR="00795E63" w:rsidRPr="00795E63" w:rsidRDefault="00BD6418" w:rsidP="00BD6418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Категорически запрещается ношение одежды спортивного и бельевого стилей.</w:t>
      </w:r>
    </w:p>
    <w:p w:rsidR="00795E63" w:rsidRPr="00795E63" w:rsidRDefault="00BF2E47" w:rsidP="00BD6418">
      <w:pPr>
        <w:shd w:val="clear" w:color="auto" w:fill="FFFFFF"/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ношение в холодное время года джемперов, свитеров и пуловеров </w:t>
      </w:r>
      <w:r w:rsidR="00BD64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795E63" w:rsidRPr="00795E63" w:rsidRDefault="00BF2E47" w:rsidP="00BF2E47">
      <w:pPr>
        <w:shd w:val="clear" w:color="auto" w:fill="FFFFFF"/>
        <w:spacing w:before="100" w:beforeAutospacing="1" w:after="100" w:afterAutospacing="1" w:line="4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95E63" w:rsidRPr="00BF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63" w:rsidRPr="00795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Санкции к нарушителям</w:t>
      </w:r>
      <w:r w:rsidR="00795E63"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63" w:rsidRPr="00795E63" w:rsidRDefault="00795E63" w:rsidP="00795E63">
      <w:pPr>
        <w:numPr>
          <w:ilvl w:val="0"/>
          <w:numId w:val="4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родителей классным руководителем</w:t>
      </w:r>
    </w:p>
    <w:p w:rsidR="00795E63" w:rsidRPr="00795E63" w:rsidRDefault="00795E63" w:rsidP="00795E63">
      <w:pPr>
        <w:numPr>
          <w:ilvl w:val="0"/>
          <w:numId w:val="4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дневник дежурным администратором</w:t>
      </w:r>
    </w:p>
    <w:p w:rsidR="00795E63" w:rsidRPr="00795E63" w:rsidRDefault="00795E63" w:rsidP="00795E63">
      <w:pPr>
        <w:numPr>
          <w:ilvl w:val="0"/>
          <w:numId w:val="4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нарушителями объяснительной записки</w:t>
      </w:r>
    </w:p>
    <w:p w:rsidR="00795E63" w:rsidRPr="00795E63" w:rsidRDefault="00795E63" w:rsidP="00795E63">
      <w:pPr>
        <w:numPr>
          <w:ilvl w:val="0"/>
          <w:numId w:val="4"/>
        </w:numPr>
        <w:shd w:val="clear" w:color="auto" w:fill="FFFFFF"/>
        <w:spacing w:after="75" w:line="42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нарушителей на заседание </w:t>
      </w:r>
      <w:r w:rsidR="00BF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учащихся</w:t>
      </w:r>
    </w:p>
    <w:p w:rsidR="00795E63" w:rsidRPr="00795E63" w:rsidRDefault="00795E63" w:rsidP="00BF2E47">
      <w:pPr>
        <w:numPr>
          <w:ilvl w:val="0"/>
          <w:numId w:val="4"/>
        </w:numPr>
        <w:shd w:val="clear" w:color="auto" w:fill="FFFFFF"/>
        <w:spacing w:line="42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родителей учащихся, не выполняющих предъявленные требования к школьной форме</w:t>
      </w:r>
      <w:r w:rsidR="00BF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административное совещание.</w:t>
      </w:r>
    </w:p>
    <w:p w:rsidR="00244490" w:rsidRPr="00795E63" w:rsidRDefault="00244490">
      <w:pPr>
        <w:rPr>
          <w:rFonts w:ascii="Times New Roman" w:hAnsi="Times New Roman" w:cs="Times New Roman"/>
          <w:sz w:val="28"/>
          <w:szCs w:val="28"/>
        </w:rPr>
      </w:pPr>
    </w:p>
    <w:sectPr w:rsidR="00244490" w:rsidRPr="007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C9A"/>
    <w:multiLevelType w:val="multilevel"/>
    <w:tmpl w:val="06F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A5D33"/>
    <w:multiLevelType w:val="multilevel"/>
    <w:tmpl w:val="5E8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4F05CF"/>
    <w:multiLevelType w:val="hybridMultilevel"/>
    <w:tmpl w:val="D004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575AB"/>
    <w:multiLevelType w:val="multilevel"/>
    <w:tmpl w:val="07B2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044AC8"/>
    <w:multiLevelType w:val="multilevel"/>
    <w:tmpl w:val="42B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63"/>
    <w:rsid w:val="00003E48"/>
    <w:rsid w:val="00096C3B"/>
    <w:rsid w:val="001250BA"/>
    <w:rsid w:val="00244490"/>
    <w:rsid w:val="002B6148"/>
    <w:rsid w:val="002E6DC3"/>
    <w:rsid w:val="002E7392"/>
    <w:rsid w:val="003A4921"/>
    <w:rsid w:val="003E76C5"/>
    <w:rsid w:val="004E050A"/>
    <w:rsid w:val="00562DD8"/>
    <w:rsid w:val="0071017B"/>
    <w:rsid w:val="00775F44"/>
    <w:rsid w:val="00792FC1"/>
    <w:rsid w:val="00795E63"/>
    <w:rsid w:val="007C534B"/>
    <w:rsid w:val="008A6FFB"/>
    <w:rsid w:val="009F3672"/>
    <w:rsid w:val="00A67946"/>
    <w:rsid w:val="00A905C6"/>
    <w:rsid w:val="00B30C18"/>
    <w:rsid w:val="00B32700"/>
    <w:rsid w:val="00B85D72"/>
    <w:rsid w:val="00BD6418"/>
    <w:rsid w:val="00BF2E47"/>
    <w:rsid w:val="00C34E1C"/>
    <w:rsid w:val="00DC74C8"/>
    <w:rsid w:val="00DF33EA"/>
    <w:rsid w:val="00E57736"/>
    <w:rsid w:val="00E96AE9"/>
    <w:rsid w:val="00EB1F71"/>
    <w:rsid w:val="00F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614">
              <w:marLeft w:val="0"/>
              <w:marRight w:val="0"/>
              <w:marTop w:val="0"/>
              <w:marBottom w:val="0"/>
              <w:divBdr>
                <w:top w:val="single" w:sz="2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452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78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E3E3E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камаля</dc:creator>
  <cp:lastModifiedBy>Kamalya</cp:lastModifiedBy>
  <cp:revision>31</cp:revision>
  <cp:lastPrinted>2001-12-31T21:45:00Z</cp:lastPrinted>
  <dcterms:created xsi:type="dcterms:W3CDTF">2013-10-24T11:48:00Z</dcterms:created>
  <dcterms:modified xsi:type="dcterms:W3CDTF">2002-01-01T02:29:00Z</dcterms:modified>
</cp:coreProperties>
</file>